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E28C" w14:textId="77777777" w:rsidR="0020155F" w:rsidRDefault="0020155F" w:rsidP="0020155F">
      <w:pPr>
        <w:pStyle w:val="paragraph"/>
        <w:spacing w:before="0" w:beforeAutospacing="0" w:after="0" w:afterAutospacing="0"/>
        <w:jc w:val="both"/>
        <w:textAlignment w:val="baseline"/>
        <w:rPr>
          <w:rFonts w:ascii="Segoe UI" w:hAnsi="Segoe UI" w:cs="Segoe UI"/>
          <w:sz w:val="18"/>
          <w:szCs w:val="18"/>
        </w:rPr>
      </w:pPr>
      <w:bookmarkStart w:id="0" w:name="_Hlk89329478"/>
      <w:r>
        <w:rPr>
          <w:rStyle w:val="normaltextrun"/>
          <w:rFonts w:ascii="Calibri" w:hAnsi="Calibri" w:cs="Calibri"/>
          <w:b/>
          <w:bCs/>
          <w:sz w:val="19"/>
          <w:szCs w:val="19"/>
        </w:rPr>
        <w:t>February 2022</w:t>
      </w:r>
      <w:r>
        <w:rPr>
          <w:rStyle w:val="eop"/>
          <w:rFonts w:ascii="Calibri" w:hAnsi="Calibri" w:cs="Calibri"/>
          <w:sz w:val="19"/>
          <w:szCs w:val="19"/>
        </w:rPr>
        <w:t> </w:t>
      </w:r>
    </w:p>
    <w:p w14:paraId="175000D5" w14:textId="77777777" w:rsidR="0020155F" w:rsidRDefault="0020155F" w:rsidP="0020155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19"/>
          <w:szCs w:val="19"/>
        </w:rPr>
        <w:t> </w:t>
      </w:r>
    </w:p>
    <w:p w14:paraId="733CBB79" w14:textId="77777777" w:rsidR="0020155F" w:rsidRDefault="0020155F" w:rsidP="0020155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9"/>
          <w:szCs w:val="19"/>
        </w:rPr>
        <w:t>Dear families</w:t>
      </w:r>
      <w:r>
        <w:rPr>
          <w:rStyle w:val="eop"/>
          <w:rFonts w:ascii="Calibri" w:hAnsi="Calibri" w:cs="Calibri"/>
          <w:sz w:val="19"/>
          <w:szCs w:val="19"/>
        </w:rPr>
        <w:t> </w:t>
      </w:r>
    </w:p>
    <w:p w14:paraId="7BF117D3" w14:textId="77777777" w:rsidR="0020155F" w:rsidRDefault="0020155F" w:rsidP="0020155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19"/>
          <w:szCs w:val="19"/>
        </w:rPr>
        <w:t> </w:t>
      </w:r>
    </w:p>
    <w:p w14:paraId="6B2BF80E" w14:textId="035ED2C1" w:rsidR="0020155F" w:rsidRDefault="0020155F" w:rsidP="0020155F">
      <w:pPr>
        <w:pStyle w:val="paragraph"/>
        <w:spacing w:before="0" w:beforeAutospacing="0" w:after="0" w:afterAutospacing="0"/>
        <w:jc w:val="both"/>
        <w:textAlignment w:val="baseline"/>
        <w:rPr>
          <w:rStyle w:val="eop"/>
          <w:rFonts w:ascii="Calibri" w:hAnsi="Calibri" w:cs="Calibri"/>
          <w:sz w:val="19"/>
          <w:szCs w:val="19"/>
        </w:rPr>
      </w:pPr>
      <w:r>
        <w:rPr>
          <w:rStyle w:val="normaltextrun"/>
          <w:rFonts w:ascii="Calibri" w:hAnsi="Calibri" w:cs="Calibri"/>
          <w:sz w:val="19"/>
          <w:szCs w:val="19"/>
        </w:rPr>
        <w:t>I am writing to provide you with further information about the upcoming compulsory expedition to Derwentwater, Lake District. </w:t>
      </w:r>
      <w:r>
        <w:rPr>
          <w:rStyle w:val="eop"/>
          <w:rFonts w:ascii="Calibri" w:hAnsi="Calibri" w:cs="Calibri"/>
          <w:sz w:val="19"/>
          <w:szCs w:val="19"/>
        </w:rPr>
        <w:t> </w:t>
      </w:r>
    </w:p>
    <w:p w14:paraId="67C7DB47" w14:textId="77777777" w:rsidR="0020155F" w:rsidRDefault="0020155F" w:rsidP="0020155F">
      <w:pPr>
        <w:pStyle w:val="paragraph"/>
        <w:spacing w:before="0" w:beforeAutospacing="0" w:after="0" w:afterAutospacing="0"/>
        <w:jc w:val="both"/>
        <w:textAlignment w:val="baseline"/>
        <w:rPr>
          <w:rFonts w:ascii="Segoe UI" w:hAnsi="Segoe UI" w:cs="Segoe UI"/>
          <w:sz w:val="18"/>
          <w:szCs w:val="18"/>
        </w:rPr>
      </w:pPr>
    </w:p>
    <w:p w14:paraId="10D81B6A" w14:textId="36C95DB0" w:rsidR="0020155F" w:rsidRDefault="0020155F" w:rsidP="0020155F">
      <w:pPr>
        <w:pStyle w:val="paragraph"/>
        <w:spacing w:before="0" w:beforeAutospacing="0" w:after="0" w:afterAutospacing="0"/>
        <w:jc w:val="both"/>
        <w:textAlignment w:val="baseline"/>
        <w:rPr>
          <w:rStyle w:val="eop"/>
          <w:rFonts w:ascii="Calibri" w:hAnsi="Calibri" w:cs="Calibri"/>
          <w:sz w:val="19"/>
          <w:szCs w:val="19"/>
        </w:rPr>
      </w:pPr>
      <w:r>
        <w:rPr>
          <w:rStyle w:val="normaltextrun"/>
          <w:rFonts w:ascii="Calibri" w:hAnsi="Calibri" w:cs="Calibri"/>
          <w:sz w:val="19"/>
          <w:szCs w:val="19"/>
        </w:rPr>
        <w:t xml:space="preserve">On </w:t>
      </w:r>
      <w:r>
        <w:rPr>
          <w:rStyle w:val="normaltextrun"/>
          <w:rFonts w:ascii="Calibri" w:hAnsi="Calibri" w:cs="Calibri"/>
          <w:b/>
          <w:bCs/>
          <w:sz w:val="19"/>
          <w:szCs w:val="19"/>
        </w:rPr>
        <w:t>Wednesday 9 February 2022</w:t>
      </w:r>
      <w:r>
        <w:rPr>
          <w:rStyle w:val="normaltextrun"/>
          <w:rFonts w:ascii="Calibri" w:hAnsi="Calibri" w:cs="Calibri"/>
          <w:sz w:val="19"/>
          <w:szCs w:val="19"/>
        </w:rPr>
        <w:t xml:space="preserve"> there will be a parent information evening at </w:t>
      </w:r>
      <w:r>
        <w:rPr>
          <w:rStyle w:val="normaltextrun"/>
          <w:rFonts w:ascii="Calibri" w:hAnsi="Calibri" w:cs="Calibri"/>
          <w:b/>
          <w:bCs/>
          <w:sz w:val="19"/>
          <w:szCs w:val="19"/>
        </w:rPr>
        <w:t>5.30pm</w:t>
      </w:r>
      <w:r>
        <w:rPr>
          <w:rStyle w:val="normaltextrun"/>
          <w:rFonts w:ascii="Calibri" w:hAnsi="Calibri" w:cs="Calibri"/>
          <w:sz w:val="19"/>
          <w:szCs w:val="19"/>
        </w:rPr>
        <w:t xml:space="preserve"> to provide students and families with full information about the expedition, what is expected of students and what students can expect whilst they are away on the expedition. So that all families have all relevant details it is essential you attend.</w:t>
      </w:r>
      <w:r>
        <w:rPr>
          <w:rStyle w:val="eop"/>
          <w:rFonts w:ascii="Calibri" w:hAnsi="Calibri" w:cs="Calibri"/>
          <w:sz w:val="19"/>
          <w:szCs w:val="19"/>
        </w:rPr>
        <w:t> </w:t>
      </w:r>
    </w:p>
    <w:p w14:paraId="661BF8BC" w14:textId="77777777" w:rsidR="00B606F1" w:rsidRDefault="00B606F1" w:rsidP="0020155F">
      <w:pPr>
        <w:pStyle w:val="paragraph"/>
        <w:spacing w:before="0" w:beforeAutospacing="0" w:after="0" w:afterAutospacing="0"/>
        <w:jc w:val="both"/>
        <w:textAlignment w:val="baseline"/>
        <w:rPr>
          <w:rFonts w:ascii="Segoe UI" w:hAnsi="Segoe UI" w:cs="Segoe UI"/>
          <w:sz w:val="18"/>
          <w:szCs w:val="18"/>
        </w:rPr>
      </w:pPr>
    </w:p>
    <w:p w14:paraId="4DA05B64" w14:textId="211FBFEE" w:rsidR="0020155F" w:rsidRDefault="0020155F" w:rsidP="0020155F">
      <w:pPr>
        <w:pStyle w:val="paragraph"/>
        <w:spacing w:before="0" w:beforeAutospacing="0" w:after="0" w:afterAutospacing="0"/>
        <w:jc w:val="both"/>
        <w:textAlignment w:val="baseline"/>
        <w:rPr>
          <w:rStyle w:val="eop"/>
          <w:rFonts w:ascii="Calibri" w:hAnsi="Calibri" w:cs="Calibri"/>
          <w:sz w:val="19"/>
          <w:szCs w:val="19"/>
        </w:rPr>
      </w:pPr>
      <w:r>
        <w:rPr>
          <w:rStyle w:val="normaltextrun"/>
          <w:rFonts w:ascii="Calibri" w:hAnsi="Calibri" w:cs="Calibri"/>
          <w:sz w:val="19"/>
          <w:szCs w:val="19"/>
        </w:rPr>
        <w:t>On the morning of the expedition, students should arrive to school at the normal time. Students should wear outdoor clothing, not their academy uniform, ready to participate in activities once we arrive. They must bring with them their kit bag for the week which will be stored until we depart. As space is limited on the coach, please do not bring large suitcases. The kit requirements for the expedition are listed below:</w:t>
      </w:r>
      <w:r>
        <w:rPr>
          <w:rStyle w:val="eop"/>
          <w:rFonts w:ascii="Calibri" w:hAnsi="Calibri" w:cs="Calibri"/>
          <w:sz w:val="19"/>
          <w:szCs w:val="19"/>
        </w:rPr>
        <w:t> </w:t>
      </w:r>
    </w:p>
    <w:p w14:paraId="5A12E187" w14:textId="77777777" w:rsidR="0020155F" w:rsidRDefault="0020155F" w:rsidP="0020155F">
      <w:pPr>
        <w:pStyle w:val="paragraph"/>
        <w:spacing w:before="0" w:beforeAutospacing="0" w:after="0" w:afterAutospacing="0"/>
        <w:jc w:val="both"/>
        <w:textAlignment w:val="baseline"/>
        <w:rPr>
          <w:rFonts w:ascii="Segoe UI" w:hAnsi="Segoe UI" w:cs="Segoe UI"/>
          <w:sz w:val="18"/>
          <w:szCs w:val="18"/>
        </w:rPr>
      </w:pPr>
    </w:p>
    <w:p w14:paraId="296F9D0F" w14:textId="77777777" w:rsidR="0020155F" w:rsidRPr="0020155F" w:rsidRDefault="0020155F" w:rsidP="0020155F">
      <w:pPr>
        <w:numPr>
          <w:ilvl w:val="0"/>
          <w:numId w:val="2"/>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Casual t-shirts </w:t>
      </w:r>
    </w:p>
    <w:p w14:paraId="39E911A8" w14:textId="77777777" w:rsidR="0020155F" w:rsidRPr="0020155F" w:rsidRDefault="0020155F" w:rsidP="0020155F">
      <w:pPr>
        <w:numPr>
          <w:ilvl w:val="0"/>
          <w:numId w:val="2"/>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Thermal top / fleece top </w:t>
      </w:r>
    </w:p>
    <w:p w14:paraId="3D571F44" w14:textId="77777777" w:rsidR="0020155F" w:rsidRPr="0020155F" w:rsidRDefault="0020155F" w:rsidP="0020155F">
      <w:pPr>
        <w:numPr>
          <w:ilvl w:val="0"/>
          <w:numId w:val="2"/>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Jumpers / sweatshirts </w:t>
      </w:r>
    </w:p>
    <w:p w14:paraId="5257473F" w14:textId="77777777" w:rsidR="0020155F" w:rsidRPr="0020155F" w:rsidRDefault="0020155F" w:rsidP="0020155F">
      <w:pPr>
        <w:numPr>
          <w:ilvl w:val="0"/>
          <w:numId w:val="2"/>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Underwear </w:t>
      </w:r>
    </w:p>
    <w:p w14:paraId="79552A07" w14:textId="77777777" w:rsidR="0020155F" w:rsidRPr="0020155F" w:rsidRDefault="0020155F" w:rsidP="0020155F">
      <w:pPr>
        <w:numPr>
          <w:ilvl w:val="0"/>
          <w:numId w:val="2"/>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Pyjamas </w:t>
      </w:r>
    </w:p>
    <w:p w14:paraId="533A4F32" w14:textId="77777777" w:rsidR="0020155F" w:rsidRPr="0020155F" w:rsidRDefault="0020155F" w:rsidP="0020155F">
      <w:pPr>
        <w:numPr>
          <w:ilvl w:val="0"/>
          <w:numId w:val="3"/>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Shorts </w:t>
      </w:r>
    </w:p>
    <w:p w14:paraId="7EFD065B" w14:textId="77777777" w:rsidR="0020155F" w:rsidRPr="0020155F" w:rsidRDefault="0020155F" w:rsidP="0020155F">
      <w:pPr>
        <w:numPr>
          <w:ilvl w:val="0"/>
          <w:numId w:val="3"/>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Synthetic trousers for walking (not jeans </w:t>
      </w:r>
    </w:p>
    <w:p w14:paraId="4BE9BF0E" w14:textId="77777777" w:rsidR="0020155F" w:rsidRPr="0020155F" w:rsidRDefault="0020155F" w:rsidP="0020155F">
      <w:pPr>
        <w:numPr>
          <w:ilvl w:val="0"/>
          <w:numId w:val="3"/>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2 x trainers (as one will get wet) </w:t>
      </w:r>
    </w:p>
    <w:p w14:paraId="61534870" w14:textId="77777777" w:rsidR="0020155F" w:rsidRPr="0020155F" w:rsidRDefault="0020155F" w:rsidP="0020155F">
      <w:pPr>
        <w:numPr>
          <w:ilvl w:val="0"/>
          <w:numId w:val="3"/>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Hat, scarf, and gloves </w:t>
      </w:r>
    </w:p>
    <w:p w14:paraId="530ECE0C" w14:textId="77777777" w:rsidR="0020155F" w:rsidRPr="0020155F" w:rsidRDefault="0020155F" w:rsidP="0020155F">
      <w:pPr>
        <w:numPr>
          <w:ilvl w:val="0"/>
          <w:numId w:val="3"/>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Swimwear (to be worn over clothing) </w:t>
      </w:r>
    </w:p>
    <w:p w14:paraId="7A0388A2" w14:textId="77777777" w:rsidR="0020155F" w:rsidRPr="0020155F" w:rsidRDefault="0020155F" w:rsidP="0020155F">
      <w:pPr>
        <w:numPr>
          <w:ilvl w:val="0"/>
          <w:numId w:val="4"/>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Prescribed medication (where necessary) </w:t>
      </w:r>
    </w:p>
    <w:p w14:paraId="749DACBA" w14:textId="77777777" w:rsidR="0020155F" w:rsidRPr="0020155F" w:rsidRDefault="0020155F" w:rsidP="0020155F">
      <w:pPr>
        <w:numPr>
          <w:ilvl w:val="0"/>
          <w:numId w:val="4"/>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Toiletries </w:t>
      </w:r>
    </w:p>
    <w:p w14:paraId="5FF861C4" w14:textId="77777777" w:rsidR="0020155F" w:rsidRPr="0020155F" w:rsidRDefault="0020155F" w:rsidP="0020155F">
      <w:pPr>
        <w:numPr>
          <w:ilvl w:val="0"/>
          <w:numId w:val="4"/>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Thick and thin walking socks </w:t>
      </w:r>
    </w:p>
    <w:p w14:paraId="56CB8254" w14:textId="77777777" w:rsidR="0020155F" w:rsidRPr="0020155F" w:rsidRDefault="0020155F" w:rsidP="0020155F">
      <w:pPr>
        <w:numPr>
          <w:ilvl w:val="0"/>
          <w:numId w:val="4"/>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Water bottle </w:t>
      </w:r>
    </w:p>
    <w:p w14:paraId="5853C075" w14:textId="77777777" w:rsidR="0020155F" w:rsidRPr="0020155F" w:rsidRDefault="0020155F" w:rsidP="0020155F">
      <w:pPr>
        <w:numPr>
          <w:ilvl w:val="0"/>
          <w:numId w:val="4"/>
        </w:numPr>
        <w:ind w:firstLine="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Towel </w:t>
      </w:r>
    </w:p>
    <w:p w14:paraId="62C2255B" w14:textId="6037A00E" w:rsidR="00AA2A48" w:rsidRDefault="00AA2A48" w:rsidP="00AA2A48">
      <w:pPr>
        <w:shd w:val="clear" w:color="auto" w:fill="FFFFFF"/>
        <w:rPr>
          <w:rFonts w:ascii="Calibri" w:hAnsi="Calibri" w:cs="Calibri"/>
          <w:b/>
          <w:sz w:val="21"/>
          <w:szCs w:val="21"/>
          <w:lang w:val="en" w:eastAsia="en-GB"/>
        </w:rPr>
      </w:pPr>
    </w:p>
    <w:p w14:paraId="3DED110B" w14:textId="1FC2C87E" w:rsidR="0020155F" w:rsidRDefault="0020155F" w:rsidP="0020155F">
      <w:pPr>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All students will get wet at some point; therefore, students are advised to bring swimwear only to wear under their clothes. They will not be swimming. Please make sure your child has plenty of spare dry clothes to change in to. </w:t>
      </w:r>
    </w:p>
    <w:p w14:paraId="0E92583A" w14:textId="77777777" w:rsidR="0020155F" w:rsidRPr="0020155F" w:rsidRDefault="0020155F" w:rsidP="0020155F">
      <w:pPr>
        <w:jc w:val="both"/>
        <w:textAlignment w:val="baseline"/>
        <w:rPr>
          <w:rFonts w:ascii="Segoe UI" w:eastAsia="Times New Roman" w:hAnsi="Segoe UI" w:cs="Segoe UI"/>
          <w:sz w:val="18"/>
          <w:szCs w:val="18"/>
          <w:lang w:eastAsia="en-GB"/>
        </w:rPr>
      </w:pPr>
    </w:p>
    <w:p w14:paraId="4AB399F4" w14:textId="1F4F635E" w:rsidR="0020155F" w:rsidRDefault="0020155F" w:rsidP="0020155F">
      <w:pPr>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 xml:space="preserve">Please remember that the deposit (£20) is now overdue with the final instalment (£150) to be paid by </w:t>
      </w:r>
      <w:r w:rsidRPr="0020155F">
        <w:rPr>
          <w:rFonts w:ascii="Calibri" w:eastAsia="Times New Roman" w:hAnsi="Calibri" w:cs="Calibri"/>
          <w:b/>
          <w:bCs/>
          <w:sz w:val="19"/>
          <w:szCs w:val="19"/>
          <w:lang w:eastAsia="en-GB"/>
        </w:rPr>
        <w:t>25 February 2022.</w:t>
      </w:r>
      <w:r w:rsidRPr="0020155F">
        <w:rPr>
          <w:rFonts w:ascii="Calibri" w:eastAsia="Times New Roman" w:hAnsi="Calibri" w:cs="Calibri"/>
          <w:sz w:val="19"/>
          <w:szCs w:val="19"/>
          <w:lang w:eastAsia="en-GB"/>
        </w:rPr>
        <w:t xml:space="preserve"> If you have any concerns regarding making payment, please contact Mrs Brookshaw via Mr Hamid at main Reception.  </w:t>
      </w:r>
    </w:p>
    <w:p w14:paraId="43A3CCC3" w14:textId="77777777" w:rsidR="0020155F" w:rsidRPr="0020155F" w:rsidRDefault="0020155F" w:rsidP="0020155F">
      <w:pPr>
        <w:jc w:val="both"/>
        <w:textAlignment w:val="baseline"/>
        <w:rPr>
          <w:rFonts w:ascii="Segoe UI" w:eastAsia="Times New Roman" w:hAnsi="Segoe UI" w:cs="Segoe UI"/>
          <w:sz w:val="18"/>
          <w:szCs w:val="18"/>
          <w:lang w:eastAsia="en-GB"/>
        </w:rPr>
      </w:pPr>
    </w:p>
    <w:p w14:paraId="67260001" w14:textId="7DF336D8" w:rsidR="0020155F" w:rsidRDefault="0020155F" w:rsidP="0020155F">
      <w:pPr>
        <w:ind w:right="-3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As per school policy, students are not permitted to bring their mobile phone; staff have mobile phones in case of an emergency.  Students are also not permitted to being any sweets, chocolate, or additional money on the expedition. They will be provided with all meals and refreshments throughout the duration of the expedition.  </w:t>
      </w:r>
    </w:p>
    <w:p w14:paraId="51501B0C" w14:textId="77777777" w:rsidR="0020155F" w:rsidRPr="0020155F" w:rsidRDefault="0020155F" w:rsidP="0020155F">
      <w:pPr>
        <w:ind w:right="-30"/>
        <w:jc w:val="both"/>
        <w:textAlignment w:val="baseline"/>
        <w:rPr>
          <w:rFonts w:ascii="Segoe UI" w:eastAsia="Times New Roman" w:hAnsi="Segoe UI" w:cs="Segoe UI"/>
          <w:sz w:val="18"/>
          <w:szCs w:val="18"/>
          <w:lang w:eastAsia="en-GB"/>
        </w:rPr>
      </w:pPr>
    </w:p>
    <w:p w14:paraId="37DB0273" w14:textId="4985A23F" w:rsidR="0020155F" w:rsidRDefault="0020155F" w:rsidP="0020155F">
      <w:pPr>
        <w:ind w:right="-3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On the day of departure, we will be arriving back to the academy at approximately 5pm.  If we are running late for any reason, a message will be posted on our website, Twitter, and via the text messaging service. </w:t>
      </w:r>
    </w:p>
    <w:p w14:paraId="26AE2F71" w14:textId="77777777" w:rsidR="0020155F" w:rsidRPr="0020155F" w:rsidRDefault="0020155F" w:rsidP="0020155F">
      <w:pPr>
        <w:ind w:right="-30"/>
        <w:jc w:val="both"/>
        <w:textAlignment w:val="baseline"/>
        <w:rPr>
          <w:rFonts w:ascii="Segoe UI" w:eastAsia="Times New Roman" w:hAnsi="Segoe UI" w:cs="Segoe UI"/>
          <w:sz w:val="18"/>
          <w:szCs w:val="18"/>
          <w:lang w:eastAsia="en-GB"/>
        </w:rPr>
      </w:pPr>
    </w:p>
    <w:p w14:paraId="67F9D8AE" w14:textId="2162F09B" w:rsidR="0020155F" w:rsidRDefault="0020155F" w:rsidP="0020155F">
      <w:pPr>
        <w:ind w:right="-30"/>
        <w:jc w:val="both"/>
        <w:textAlignment w:val="baseline"/>
        <w:rPr>
          <w:rFonts w:ascii="Calibri" w:eastAsia="Times New Roman" w:hAnsi="Calibri" w:cs="Calibri"/>
          <w:sz w:val="19"/>
          <w:szCs w:val="19"/>
          <w:lang w:eastAsia="en-GB"/>
        </w:rPr>
      </w:pPr>
      <w:r w:rsidRPr="0020155F">
        <w:rPr>
          <w:rFonts w:ascii="Calibri" w:eastAsia="Times New Roman" w:hAnsi="Calibri" w:cs="Calibri"/>
          <w:sz w:val="19"/>
          <w:szCs w:val="19"/>
          <w:lang w:eastAsia="en-GB"/>
        </w:rPr>
        <w:t>Please may I take this opportunity to remind parents that they are legally obliged to keep the academy informed of up-to-date contact details (</w:t>
      </w:r>
      <w:proofErr w:type="gramStart"/>
      <w:r w:rsidRPr="0020155F">
        <w:rPr>
          <w:rFonts w:ascii="Calibri" w:eastAsia="Times New Roman" w:hAnsi="Calibri" w:cs="Calibri"/>
          <w:sz w:val="19"/>
          <w:szCs w:val="19"/>
          <w:lang w:eastAsia="en-GB"/>
        </w:rPr>
        <w:t>e.g.</w:t>
      </w:r>
      <w:proofErr w:type="gramEnd"/>
      <w:r w:rsidRPr="0020155F">
        <w:rPr>
          <w:rFonts w:ascii="Calibri" w:eastAsia="Times New Roman" w:hAnsi="Calibri" w:cs="Calibri"/>
          <w:sz w:val="19"/>
          <w:szCs w:val="19"/>
          <w:lang w:eastAsia="en-GB"/>
        </w:rPr>
        <w:t xml:space="preserve"> mobile phone numbers) so that the academy can be in contact - especially in case of an emergency. This can be updated via the </w:t>
      </w:r>
      <w:proofErr w:type="spellStart"/>
      <w:r w:rsidRPr="0020155F">
        <w:rPr>
          <w:rFonts w:ascii="Calibri" w:eastAsia="Times New Roman" w:hAnsi="Calibri" w:cs="Calibri"/>
          <w:sz w:val="19"/>
          <w:szCs w:val="19"/>
          <w:lang w:eastAsia="en-GB"/>
        </w:rPr>
        <w:t>Bromcom</w:t>
      </w:r>
      <w:proofErr w:type="spellEnd"/>
      <w:r w:rsidRPr="0020155F">
        <w:rPr>
          <w:rFonts w:ascii="Calibri" w:eastAsia="Times New Roman" w:hAnsi="Calibri" w:cs="Calibri"/>
          <w:sz w:val="19"/>
          <w:szCs w:val="19"/>
          <w:lang w:eastAsia="en-GB"/>
        </w:rPr>
        <w:t xml:space="preserve"> Parent App. </w:t>
      </w:r>
    </w:p>
    <w:p w14:paraId="6BB527BF" w14:textId="77777777" w:rsidR="0020155F" w:rsidRPr="0020155F" w:rsidRDefault="0020155F" w:rsidP="0020155F">
      <w:pPr>
        <w:ind w:right="-30"/>
        <w:jc w:val="both"/>
        <w:textAlignment w:val="baseline"/>
        <w:rPr>
          <w:rFonts w:ascii="Segoe UI" w:eastAsia="Times New Roman" w:hAnsi="Segoe UI" w:cs="Segoe UI"/>
          <w:sz w:val="18"/>
          <w:szCs w:val="18"/>
          <w:lang w:eastAsia="en-GB"/>
        </w:rPr>
      </w:pPr>
    </w:p>
    <w:p w14:paraId="76FA826B" w14:textId="77777777" w:rsidR="0020155F" w:rsidRPr="0020155F" w:rsidRDefault="0020155F" w:rsidP="0020155F">
      <w:pPr>
        <w:ind w:right="-30"/>
        <w:jc w:val="both"/>
        <w:textAlignment w:val="baseline"/>
        <w:rPr>
          <w:rFonts w:ascii="Segoe UI" w:eastAsia="Times New Roman" w:hAnsi="Segoe UI" w:cs="Segoe UI"/>
          <w:sz w:val="18"/>
          <w:szCs w:val="18"/>
          <w:lang w:eastAsia="en-GB"/>
        </w:rPr>
      </w:pPr>
      <w:r w:rsidRPr="0020155F">
        <w:rPr>
          <w:rFonts w:ascii="Calibri" w:eastAsia="Times New Roman" w:hAnsi="Calibri" w:cs="Calibri"/>
          <w:sz w:val="19"/>
          <w:szCs w:val="19"/>
          <w:lang w:eastAsia="en-GB"/>
        </w:rPr>
        <w:t>If you have any further questions, please do not hesitate to contact me. </w:t>
      </w:r>
    </w:p>
    <w:p w14:paraId="036A42B4" w14:textId="77777777" w:rsidR="0020155F" w:rsidRPr="0020155F" w:rsidRDefault="0020155F" w:rsidP="0020155F">
      <w:pPr>
        <w:ind w:right="-30"/>
        <w:jc w:val="both"/>
        <w:textAlignment w:val="baseline"/>
        <w:rPr>
          <w:rFonts w:ascii="Segoe UI" w:eastAsia="Times New Roman" w:hAnsi="Segoe UI" w:cs="Segoe UI"/>
          <w:sz w:val="18"/>
          <w:szCs w:val="18"/>
          <w:lang w:eastAsia="en-GB"/>
        </w:rPr>
      </w:pPr>
      <w:r w:rsidRPr="0020155F">
        <w:rPr>
          <w:rFonts w:ascii="Calibri" w:eastAsia="Times New Roman" w:hAnsi="Calibri" w:cs="Calibri"/>
          <w:sz w:val="19"/>
          <w:szCs w:val="19"/>
          <w:lang w:eastAsia="en-GB"/>
        </w:rPr>
        <w:t> </w:t>
      </w:r>
    </w:p>
    <w:p w14:paraId="1E8DA25F" w14:textId="77777777" w:rsidR="0020155F" w:rsidRPr="0020155F" w:rsidRDefault="0020155F" w:rsidP="0020155F">
      <w:pPr>
        <w:jc w:val="both"/>
        <w:textAlignment w:val="baseline"/>
        <w:rPr>
          <w:rFonts w:ascii="Segoe UI" w:eastAsia="Times New Roman" w:hAnsi="Segoe UI" w:cs="Segoe UI"/>
          <w:sz w:val="18"/>
          <w:szCs w:val="18"/>
          <w:lang w:eastAsia="en-GB"/>
        </w:rPr>
      </w:pPr>
      <w:r w:rsidRPr="0020155F">
        <w:rPr>
          <w:rFonts w:ascii="Calibri" w:eastAsia="Times New Roman" w:hAnsi="Calibri" w:cs="Calibri"/>
          <w:color w:val="000000"/>
          <w:sz w:val="19"/>
          <w:szCs w:val="19"/>
          <w:lang w:eastAsia="en-GB"/>
        </w:rPr>
        <w:t>Yours faithfully </w:t>
      </w:r>
    </w:p>
    <w:p w14:paraId="3A9AEC15" w14:textId="418A0DDD" w:rsidR="0020155F" w:rsidRPr="0020155F" w:rsidRDefault="0020155F" w:rsidP="0020155F">
      <w:pPr>
        <w:jc w:val="both"/>
        <w:textAlignment w:val="baseline"/>
        <w:rPr>
          <w:rFonts w:ascii="Segoe UI" w:eastAsia="Times New Roman" w:hAnsi="Segoe UI" w:cs="Segoe UI"/>
          <w:sz w:val="18"/>
          <w:szCs w:val="18"/>
          <w:lang w:eastAsia="en-GB"/>
        </w:rPr>
      </w:pPr>
      <w:r w:rsidRPr="0020155F">
        <w:rPr>
          <w:rFonts w:ascii="Calibri" w:eastAsia="Times New Roman" w:hAnsi="Calibri" w:cs="Calibri"/>
          <w:color w:val="000000"/>
          <w:sz w:val="20"/>
          <w:szCs w:val="20"/>
          <w:lang w:eastAsia="en-GB"/>
        </w:rPr>
        <w:t> </w:t>
      </w:r>
      <w:r w:rsidRPr="0020155F">
        <w:rPr>
          <w:rFonts w:ascii="Calibri" w:hAnsi="Calibri" w:cs="Calibri"/>
          <w:b/>
          <w:noProof/>
          <w:sz w:val="21"/>
          <w:szCs w:val="21"/>
          <w:lang w:val="en" w:eastAsia="en-GB"/>
        </w:rPr>
        <w:drawing>
          <wp:inline distT="0" distB="0" distL="0" distR="0" wp14:anchorId="2C832346" wp14:editId="617E337C">
            <wp:extent cx="1419225" cy="304800"/>
            <wp:effectExtent l="0" t="0" r="952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r w:rsidRPr="0020155F">
        <w:rPr>
          <w:rFonts w:ascii="Calibri" w:eastAsia="Times New Roman" w:hAnsi="Calibri" w:cs="Calibri"/>
          <w:color w:val="000000"/>
          <w:sz w:val="20"/>
          <w:szCs w:val="20"/>
          <w:lang w:eastAsia="en-GB"/>
        </w:rPr>
        <w:t> </w:t>
      </w:r>
    </w:p>
    <w:p w14:paraId="645FA5BD" w14:textId="77777777" w:rsidR="0020155F" w:rsidRPr="0020155F" w:rsidRDefault="0020155F" w:rsidP="0020155F">
      <w:pPr>
        <w:jc w:val="both"/>
        <w:textAlignment w:val="baseline"/>
        <w:rPr>
          <w:rFonts w:ascii="Segoe UI" w:eastAsia="Times New Roman" w:hAnsi="Segoe UI" w:cs="Segoe UI"/>
          <w:sz w:val="18"/>
          <w:szCs w:val="18"/>
          <w:lang w:eastAsia="en-GB"/>
        </w:rPr>
      </w:pPr>
      <w:r w:rsidRPr="0020155F">
        <w:rPr>
          <w:rFonts w:ascii="Calibri" w:eastAsia="Times New Roman" w:hAnsi="Calibri" w:cs="Calibri"/>
          <w:color w:val="000000"/>
          <w:sz w:val="20"/>
          <w:szCs w:val="20"/>
          <w:lang w:eastAsia="en-GB"/>
        </w:rPr>
        <w:t>Mr A Jacobs </w:t>
      </w:r>
    </w:p>
    <w:p w14:paraId="446621C5" w14:textId="77777777" w:rsidR="0020155F" w:rsidRPr="0020155F" w:rsidRDefault="0020155F" w:rsidP="0020155F">
      <w:pPr>
        <w:jc w:val="both"/>
        <w:textAlignment w:val="baseline"/>
        <w:rPr>
          <w:rFonts w:ascii="Segoe UI" w:eastAsia="Times New Roman" w:hAnsi="Segoe UI" w:cs="Segoe UI"/>
          <w:sz w:val="18"/>
          <w:szCs w:val="18"/>
          <w:lang w:eastAsia="en-GB"/>
        </w:rPr>
      </w:pPr>
      <w:r w:rsidRPr="0020155F">
        <w:rPr>
          <w:rFonts w:ascii="Calibri" w:eastAsia="Times New Roman" w:hAnsi="Calibri" w:cs="Calibri"/>
          <w:b/>
          <w:bCs/>
          <w:color w:val="000000"/>
          <w:sz w:val="19"/>
          <w:szCs w:val="19"/>
          <w:lang w:eastAsia="en-GB"/>
        </w:rPr>
        <w:t>Vice Principal</w:t>
      </w:r>
      <w:r w:rsidRPr="0020155F">
        <w:rPr>
          <w:rFonts w:ascii="Calibri" w:eastAsia="Times New Roman" w:hAnsi="Calibri" w:cs="Calibri"/>
          <w:color w:val="000000"/>
          <w:sz w:val="19"/>
          <w:szCs w:val="19"/>
          <w:lang w:eastAsia="en-GB"/>
        </w:rPr>
        <w:t> </w:t>
      </w:r>
    </w:p>
    <w:p w14:paraId="73F4D7F3" w14:textId="1DB3CAF9" w:rsidR="0041560C" w:rsidRPr="00002456" w:rsidRDefault="0020155F" w:rsidP="0020155F">
      <w:pPr>
        <w:jc w:val="both"/>
        <w:textAlignment w:val="baseline"/>
      </w:pPr>
      <w:r w:rsidRPr="0020155F">
        <w:rPr>
          <w:rFonts w:ascii="Calibri" w:eastAsia="Times New Roman" w:hAnsi="Calibri" w:cs="Calibri"/>
          <w:b/>
          <w:bCs/>
          <w:color w:val="000000"/>
          <w:sz w:val="19"/>
          <w:szCs w:val="19"/>
          <w:lang w:eastAsia="en-GB"/>
        </w:rPr>
        <w:t>Dixons Trinity Chapeltown </w:t>
      </w:r>
      <w:r w:rsidRPr="0020155F">
        <w:rPr>
          <w:rFonts w:ascii="Calibri" w:eastAsia="Times New Roman" w:hAnsi="Calibri" w:cs="Calibri"/>
          <w:color w:val="000000"/>
          <w:sz w:val="19"/>
          <w:szCs w:val="19"/>
          <w:lang w:eastAsia="en-GB"/>
        </w:rPr>
        <w:t> </w:t>
      </w:r>
      <w:bookmarkEnd w:id="0"/>
    </w:p>
    <w:sectPr w:rsidR="0041560C" w:rsidRPr="00002456" w:rsidSect="0041560C">
      <w:footerReference w:type="even" r:id="rId11"/>
      <w:footerReference w:type="default" r:id="rId12"/>
      <w:headerReference w:type="first" r:id="rId13"/>
      <w:pgSz w:w="11900" w:h="16840"/>
      <w:pgMar w:top="720" w:right="794" w:bottom="993" w:left="794" w:header="2007" w:footer="5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3AFD0" w14:textId="77777777" w:rsidR="00145BE3" w:rsidRDefault="00145BE3" w:rsidP="00120A78">
      <w:r>
        <w:separator/>
      </w:r>
    </w:p>
  </w:endnote>
  <w:endnote w:type="continuationSeparator" w:id="0">
    <w:p w14:paraId="08CBC5D3" w14:textId="77777777" w:rsidR="00145BE3" w:rsidRDefault="00145BE3" w:rsidP="0012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E156" w14:textId="77777777" w:rsidR="00FE4B5B" w:rsidRDefault="00FE4B5B" w:rsidP="00DF50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B58149" w14:textId="77777777" w:rsidR="00FE4B5B" w:rsidRDefault="00FE4B5B" w:rsidP="00FE4B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116EB" w14:textId="27E26C1C" w:rsidR="00FE4B5B" w:rsidRPr="0003208F" w:rsidRDefault="00FE4B5B" w:rsidP="00AC46AB">
    <w:pPr>
      <w:pStyle w:val="Footer"/>
      <w:framePr w:w="640" w:wrap="none" w:vAnchor="text" w:hAnchor="page" w:x="10342" w:y="1"/>
      <w:jc w:val="center"/>
      <w:rPr>
        <w:rStyle w:val="PageNumber"/>
        <w:rFonts w:ascii="Arial" w:hAnsi="Arial"/>
        <w:position w:val="30"/>
        <w:sz w:val="17"/>
      </w:rPr>
    </w:pPr>
  </w:p>
  <w:p w14:paraId="2A376A56" w14:textId="240E0B0A" w:rsidR="00FE4B5B" w:rsidRPr="0003208F" w:rsidRDefault="00672312" w:rsidP="00FE4B5B">
    <w:pPr>
      <w:pStyle w:val="Footer"/>
      <w:ind w:right="360"/>
      <w:rPr>
        <w:rFonts w:ascii="Arial" w:hAnsi="Arial"/>
        <w:position w:val="30"/>
        <w:sz w:val="17"/>
      </w:rPr>
    </w:pPr>
    <w:r>
      <w:rPr>
        <w:noProof/>
        <w:lang w:val="en-GB" w:eastAsia="en-GB"/>
      </w:rPr>
      <w:drawing>
        <wp:anchor distT="0" distB="0" distL="114300" distR="114300" simplePos="0" relativeHeight="251656192" behindDoc="1" locked="0" layoutInCell="1" allowOverlap="1" wp14:anchorId="49CA3A5A" wp14:editId="5DC5053B">
          <wp:simplePos x="0" y="0"/>
          <wp:positionH relativeFrom="page">
            <wp:posOffset>0</wp:posOffset>
          </wp:positionH>
          <wp:positionV relativeFrom="page">
            <wp:posOffset>989965</wp:posOffset>
          </wp:positionV>
          <wp:extent cx="7558560" cy="10696680"/>
          <wp:effectExtent l="0" t="0" r="1079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463_AcademiesTrust_LH_McMillian_AW2.pdf"/>
                  <pic:cNvPicPr/>
                </pic:nvPicPr>
                <pic:blipFill rotWithShape="1">
                  <a:blip r:embed="rId1">
                    <a:extLst>
                      <a:ext uri="{28A0092B-C50C-407E-A947-70E740481C1C}">
                        <a14:useLocalDpi xmlns:a14="http://schemas.microsoft.com/office/drawing/2010/main" val="0"/>
                      </a:ext>
                    </a:extLst>
                  </a:blip>
                  <a:srcRect t="9256" b="-9256"/>
                  <a:stretch/>
                </pic:blipFill>
                <pic:spPr bwMode="auto">
                  <a:xfrm>
                    <a:off x="0" y="0"/>
                    <a:ext cx="7558560" cy="1069668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BED83" w14:textId="77777777" w:rsidR="00145BE3" w:rsidRDefault="00145BE3" w:rsidP="00120A78">
      <w:r>
        <w:separator/>
      </w:r>
    </w:p>
  </w:footnote>
  <w:footnote w:type="continuationSeparator" w:id="0">
    <w:p w14:paraId="6844BFD7" w14:textId="77777777" w:rsidR="00145BE3" w:rsidRDefault="00145BE3" w:rsidP="00120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96C5" w14:textId="7ACE2985" w:rsidR="00E860E0" w:rsidRDefault="001F2B47">
    <w:pPr>
      <w:pStyle w:val="Header"/>
    </w:pPr>
    <w:r>
      <w:rPr>
        <w:noProof/>
        <w:lang w:val="en-GB" w:eastAsia="en-GB"/>
      </w:rPr>
      <w:drawing>
        <wp:anchor distT="0" distB="0" distL="114300" distR="114300" simplePos="0" relativeHeight="251659264" behindDoc="1" locked="0" layoutInCell="1" allowOverlap="1" wp14:anchorId="521BC68E" wp14:editId="01D049BF">
          <wp:simplePos x="0" y="0"/>
          <wp:positionH relativeFrom="page">
            <wp:posOffset>1524</wp:posOffset>
          </wp:positionH>
          <wp:positionV relativeFrom="page">
            <wp:posOffset>4138</wp:posOffset>
          </wp:positionV>
          <wp:extent cx="7555512" cy="10687395"/>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463_AcademiesTrust_LH_McMillian_AW2.pdf"/>
                  <pic:cNvPicPr/>
                </pic:nvPicPr>
                <pic:blipFill>
                  <a:blip r:embed="rId1">
                    <a:extLst>
                      <a:ext uri="{28A0092B-C50C-407E-A947-70E740481C1C}">
                        <a14:useLocalDpi xmlns:a14="http://schemas.microsoft.com/office/drawing/2010/main" val="0"/>
                      </a:ext>
                    </a:extLst>
                  </a:blip>
                  <a:stretch>
                    <a:fillRect/>
                  </a:stretch>
                </pic:blipFill>
                <pic:spPr>
                  <a:xfrm>
                    <a:off x="0" y="0"/>
                    <a:ext cx="7555512" cy="106873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63C8C"/>
    <w:multiLevelType w:val="multilevel"/>
    <w:tmpl w:val="F6E4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3B078B2"/>
    <w:multiLevelType w:val="hybridMultilevel"/>
    <w:tmpl w:val="B116162C"/>
    <w:lvl w:ilvl="0" w:tplc="4BC42AA0">
      <w:numFmt w:val="bullet"/>
      <w:lvlText w:val="–"/>
      <w:lvlJc w:val="left"/>
      <w:pPr>
        <w:tabs>
          <w:tab w:val="num" w:pos="1155"/>
        </w:tabs>
        <w:ind w:left="1155" w:hanging="360"/>
      </w:pPr>
      <w:rPr>
        <w:rFonts w:ascii="Trebuchet MS" w:eastAsia="Times New Roman" w:hAnsi="Trebuchet MS" w:cs="Times New Roman" w:hint="default"/>
      </w:rPr>
    </w:lvl>
    <w:lvl w:ilvl="1" w:tplc="08090003" w:tentative="1">
      <w:start w:val="1"/>
      <w:numFmt w:val="bullet"/>
      <w:lvlText w:val="o"/>
      <w:lvlJc w:val="left"/>
      <w:pPr>
        <w:tabs>
          <w:tab w:val="num" w:pos="1875"/>
        </w:tabs>
        <w:ind w:left="1875" w:hanging="360"/>
      </w:pPr>
      <w:rPr>
        <w:rFonts w:ascii="Courier New" w:hAnsi="Courier New" w:cs="Courier New" w:hint="default"/>
      </w:rPr>
    </w:lvl>
    <w:lvl w:ilvl="2" w:tplc="08090005" w:tentative="1">
      <w:start w:val="1"/>
      <w:numFmt w:val="bullet"/>
      <w:lvlText w:val=""/>
      <w:lvlJc w:val="left"/>
      <w:pPr>
        <w:tabs>
          <w:tab w:val="num" w:pos="2595"/>
        </w:tabs>
        <w:ind w:left="2595" w:hanging="360"/>
      </w:pPr>
      <w:rPr>
        <w:rFonts w:ascii="Wingdings" w:hAnsi="Wingdings" w:hint="default"/>
      </w:rPr>
    </w:lvl>
    <w:lvl w:ilvl="3" w:tplc="08090001" w:tentative="1">
      <w:start w:val="1"/>
      <w:numFmt w:val="bullet"/>
      <w:lvlText w:val=""/>
      <w:lvlJc w:val="left"/>
      <w:pPr>
        <w:tabs>
          <w:tab w:val="num" w:pos="3315"/>
        </w:tabs>
        <w:ind w:left="3315" w:hanging="360"/>
      </w:pPr>
      <w:rPr>
        <w:rFonts w:ascii="Symbol" w:hAnsi="Symbol" w:hint="default"/>
      </w:rPr>
    </w:lvl>
    <w:lvl w:ilvl="4" w:tplc="08090003" w:tentative="1">
      <w:start w:val="1"/>
      <w:numFmt w:val="bullet"/>
      <w:lvlText w:val="o"/>
      <w:lvlJc w:val="left"/>
      <w:pPr>
        <w:tabs>
          <w:tab w:val="num" w:pos="4035"/>
        </w:tabs>
        <w:ind w:left="4035" w:hanging="360"/>
      </w:pPr>
      <w:rPr>
        <w:rFonts w:ascii="Courier New" w:hAnsi="Courier New" w:cs="Courier New" w:hint="default"/>
      </w:rPr>
    </w:lvl>
    <w:lvl w:ilvl="5" w:tplc="08090005" w:tentative="1">
      <w:start w:val="1"/>
      <w:numFmt w:val="bullet"/>
      <w:lvlText w:val=""/>
      <w:lvlJc w:val="left"/>
      <w:pPr>
        <w:tabs>
          <w:tab w:val="num" w:pos="4755"/>
        </w:tabs>
        <w:ind w:left="4755" w:hanging="360"/>
      </w:pPr>
      <w:rPr>
        <w:rFonts w:ascii="Wingdings" w:hAnsi="Wingdings" w:hint="default"/>
      </w:rPr>
    </w:lvl>
    <w:lvl w:ilvl="6" w:tplc="08090001" w:tentative="1">
      <w:start w:val="1"/>
      <w:numFmt w:val="bullet"/>
      <w:lvlText w:val=""/>
      <w:lvlJc w:val="left"/>
      <w:pPr>
        <w:tabs>
          <w:tab w:val="num" w:pos="5475"/>
        </w:tabs>
        <w:ind w:left="5475" w:hanging="360"/>
      </w:pPr>
      <w:rPr>
        <w:rFonts w:ascii="Symbol" w:hAnsi="Symbol" w:hint="default"/>
      </w:rPr>
    </w:lvl>
    <w:lvl w:ilvl="7" w:tplc="08090003" w:tentative="1">
      <w:start w:val="1"/>
      <w:numFmt w:val="bullet"/>
      <w:lvlText w:val="o"/>
      <w:lvlJc w:val="left"/>
      <w:pPr>
        <w:tabs>
          <w:tab w:val="num" w:pos="6195"/>
        </w:tabs>
        <w:ind w:left="6195" w:hanging="360"/>
      </w:pPr>
      <w:rPr>
        <w:rFonts w:ascii="Courier New" w:hAnsi="Courier New" w:cs="Courier New" w:hint="default"/>
      </w:rPr>
    </w:lvl>
    <w:lvl w:ilvl="8" w:tplc="08090005" w:tentative="1">
      <w:start w:val="1"/>
      <w:numFmt w:val="bullet"/>
      <w:lvlText w:val=""/>
      <w:lvlJc w:val="left"/>
      <w:pPr>
        <w:tabs>
          <w:tab w:val="num" w:pos="6915"/>
        </w:tabs>
        <w:ind w:left="6915" w:hanging="360"/>
      </w:pPr>
      <w:rPr>
        <w:rFonts w:ascii="Wingdings" w:hAnsi="Wingdings" w:hint="default"/>
      </w:rPr>
    </w:lvl>
  </w:abstractNum>
  <w:abstractNum w:abstractNumId="2" w15:restartNumberingAfterBreak="0">
    <w:nsid w:val="770266F3"/>
    <w:multiLevelType w:val="multilevel"/>
    <w:tmpl w:val="AB72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ACD4A65"/>
    <w:multiLevelType w:val="multilevel"/>
    <w:tmpl w:val="B6F2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A78"/>
    <w:rsid w:val="00002456"/>
    <w:rsid w:val="00023F0D"/>
    <w:rsid w:val="0003208F"/>
    <w:rsid w:val="00037F19"/>
    <w:rsid w:val="00054FDE"/>
    <w:rsid w:val="000972FE"/>
    <w:rsid w:val="000A0B5F"/>
    <w:rsid w:val="000D2117"/>
    <w:rsid w:val="00120A78"/>
    <w:rsid w:val="00122EF7"/>
    <w:rsid w:val="00125553"/>
    <w:rsid w:val="00145A01"/>
    <w:rsid w:val="00145BE3"/>
    <w:rsid w:val="001F2B47"/>
    <w:rsid w:val="0020155F"/>
    <w:rsid w:val="00226DC1"/>
    <w:rsid w:val="00291306"/>
    <w:rsid w:val="00291A19"/>
    <w:rsid w:val="00291A6A"/>
    <w:rsid w:val="00331957"/>
    <w:rsid w:val="003532DF"/>
    <w:rsid w:val="003B4B5A"/>
    <w:rsid w:val="0040193D"/>
    <w:rsid w:val="0041560C"/>
    <w:rsid w:val="00415C27"/>
    <w:rsid w:val="0043060D"/>
    <w:rsid w:val="00455DC7"/>
    <w:rsid w:val="00465645"/>
    <w:rsid w:val="00471996"/>
    <w:rsid w:val="0048467B"/>
    <w:rsid w:val="004C0D8B"/>
    <w:rsid w:val="004D5C2D"/>
    <w:rsid w:val="004E0727"/>
    <w:rsid w:val="005134F0"/>
    <w:rsid w:val="005152A8"/>
    <w:rsid w:val="005B6A09"/>
    <w:rsid w:val="005E4935"/>
    <w:rsid w:val="00634C25"/>
    <w:rsid w:val="00647784"/>
    <w:rsid w:val="00657874"/>
    <w:rsid w:val="00664336"/>
    <w:rsid w:val="00666F2E"/>
    <w:rsid w:val="00672312"/>
    <w:rsid w:val="0069423F"/>
    <w:rsid w:val="006B2458"/>
    <w:rsid w:val="006B76CB"/>
    <w:rsid w:val="006C41EC"/>
    <w:rsid w:val="006D50AB"/>
    <w:rsid w:val="007337EE"/>
    <w:rsid w:val="0076442E"/>
    <w:rsid w:val="007C1908"/>
    <w:rsid w:val="007D7D55"/>
    <w:rsid w:val="007E0C0B"/>
    <w:rsid w:val="007E6C2B"/>
    <w:rsid w:val="00832864"/>
    <w:rsid w:val="00870362"/>
    <w:rsid w:val="00877DA9"/>
    <w:rsid w:val="008F6979"/>
    <w:rsid w:val="00905AD6"/>
    <w:rsid w:val="0092328A"/>
    <w:rsid w:val="00923FD1"/>
    <w:rsid w:val="00A03A55"/>
    <w:rsid w:val="00A31FAA"/>
    <w:rsid w:val="00A45B1C"/>
    <w:rsid w:val="00A56434"/>
    <w:rsid w:val="00A65CF5"/>
    <w:rsid w:val="00A93C71"/>
    <w:rsid w:val="00AA2A48"/>
    <w:rsid w:val="00AC46AB"/>
    <w:rsid w:val="00AE03B5"/>
    <w:rsid w:val="00B17C1E"/>
    <w:rsid w:val="00B230AB"/>
    <w:rsid w:val="00B47F58"/>
    <w:rsid w:val="00B56CCF"/>
    <w:rsid w:val="00B60064"/>
    <w:rsid w:val="00B606F1"/>
    <w:rsid w:val="00BE4C25"/>
    <w:rsid w:val="00C25693"/>
    <w:rsid w:val="00C312C7"/>
    <w:rsid w:val="00C312D1"/>
    <w:rsid w:val="00C54A48"/>
    <w:rsid w:val="00C62D59"/>
    <w:rsid w:val="00C9211A"/>
    <w:rsid w:val="00CB5721"/>
    <w:rsid w:val="00CE2ED0"/>
    <w:rsid w:val="00CF3030"/>
    <w:rsid w:val="00D26524"/>
    <w:rsid w:val="00D4396D"/>
    <w:rsid w:val="00D53E7F"/>
    <w:rsid w:val="00D54429"/>
    <w:rsid w:val="00D56A66"/>
    <w:rsid w:val="00D720B8"/>
    <w:rsid w:val="00D90AB8"/>
    <w:rsid w:val="00E47A31"/>
    <w:rsid w:val="00E752B2"/>
    <w:rsid w:val="00E860E0"/>
    <w:rsid w:val="00EA7955"/>
    <w:rsid w:val="00EB10B0"/>
    <w:rsid w:val="00EE6359"/>
    <w:rsid w:val="00F233A0"/>
    <w:rsid w:val="00F74FF7"/>
    <w:rsid w:val="00FA2CFE"/>
    <w:rsid w:val="00FE4B5B"/>
    <w:rsid w:val="00FF5B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A864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2DF"/>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A78"/>
    <w:pPr>
      <w:tabs>
        <w:tab w:val="center" w:pos="4513"/>
        <w:tab w:val="right" w:pos="9026"/>
      </w:tabs>
    </w:pPr>
    <w:rPr>
      <w:rFonts w:eastAsiaTheme="minorHAnsi"/>
      <w:lang w:val="en-US"/>
    </w:rPr>
  </w:style>
  <w:style w:type="character" w:customStyle="1" w:styleId="HeaderChar">
    <w:name w:val="Header Char"/>
    <w:basedOn w:val="DefaultParagraphFont"/>
    <w:link w:val="Header"/>
    <w:uiPriority w:val="99"/>
    <w:rsid w:val="00120A78"/>
  </w:style>
  <w:style w:type="paragraph" w:styleId="Footer">
    <w:name w:val="footer"/>
    <w:basedOn w:val="Normal"/>
    <w:link w:val="FooterChar"/>
    <w:uiPriority w:val="99"/>
    <w:unhideWhenUsed/>
    <w:rsid w:val="00120A78"/>
    <w:pPr>
      <w:tabs>
        <w:tab w:val="center" w:pos="4513"/>
        <w:tab w:val="right" w:pos="9026"/>
      </w:tabs>
    </w:pPr>
    <w:rPr>
      <w:rFonts w:eastAsiaTheme="minorHAnsi"/>
      <w:lang w:val="en-US"/>
    </w:rPr>
  </w:style>
  <w:style w:type="character" w:customStyle="1" w:styleId="FooterChar">
    <w:name w:val="Footer Char"/>
    <w:basedOn w:val="DefaultParagraphFont"/>
    <w:link w:val="Footer"/>
    <w:uiPriority w:val="99"/>
    <w:rsid w:val="00120A78"/>
  </w:style>
  <w:style w:type="character" w:styleId="PageNumber">
    <w:name w:val="page number"/>
    <w:basedOn w:val="DefaultParagraphFont"/>
    <w:uiPriority w:val="99"/>
    <w:semiHidden/>
    <w:unhideWhenUsed/>
    <w:rsid w:val="00FE4B5B"/>
  </w:style>
  <w:style w:type="paragraph" w:styleId="BodyText">
    <w:name w:val="Body Text"/>
    <w:basedOn w:val="Normal"/>
    <w:link w:val="BodyTextChar"/>
    <w:uiPriority w:val="1"/>
    <w:qFormat/>
    <w:rsid w:val="0076442E"/>
    <w:pPr>
      <w:spacing w:after="240"/>
      <w:jc w:val="both"/>
    </w:pPr>
    <w:rPr>
      <w:rFonts w:ascii="Trebuchet MS" w:eastAsiaTheme="minorHAnsi" w:hAnsi="Trebuchet MS"/>
      <w:sz w:val="22"/>
      <w:szCs w:val="20"/>
    </w:rPr>
  </w:style>
  <w:style w:type="character" w:customStyle="1" w:styleId="BodyTextChar">
    <w:name w:val="Body Text Char"/>
    <w:basedOn w:val="DefaultParagraphFont"/>
    <w:link w:val="BodyText"/>
    <w:uiPriority w:val="1"/>
    <w:rsid w:val="0076442E"/>
    <w:rPr>
      <w:rFonts w:ascii="Trebuchet MS" w:hAnsi="Trebuchet MS"/>
      <w:sz w:val="22"/>
      <w:szCs w:val="20"/>
      <w:lang w:val="en-GB"/>
    </w:rPr>
  </w:style>
  <w:style w:type="character" w:styleId="CommentReference">
    <w:name w:val="annotation reference"/>
    <w:rsid w:val="00B60064"/>
    <w:rPr>
      <w:sz w:val="16"/>
      <w:szCs w:val="16"/>
    </w:rPr>
  </w:style>
  <w:style w:type="paragraph" w:styleId="CommentText">
    <w:name w:val="annotation text"/>
    <w:basedOn w:val="Normal"/>
    <w:link w:val="CommentTextChar"/>
    <w:rsid w:val="00B60064"/>
    <w:rPr>
      <w:rFonts w:ascii="Trebuchet MS" w:eastAsia="Times New Roman" w:hAnsi="Trebuchet MS" w:cs="Times New Roman"/>
      <w:sz w:val="20"/>
      <w:szCs w:val="20"/>
    </w:rPr>
  </w:style>
  <w:style w:type="character" w:customStyle="1" w:styleId="CommentTextChar">
    <w:name w:val="Comment Text Char"/>
    <w:basedOn w:val="DefaultParagraphFont"/>
    <w:link w:val="CommentText"/>
    <w:rsid w:val="00B60064"/>
    <w:rPr>
      <w:rFonts w:ascii="Trebuchet MS" w:eastAsia="Times New Roman" w:hAnsi="Trebuchet MS" w:cs="Times New Roman"/>
      <w:sz w:val="20"/>
      <w:szCs w:val="20"/>
      <w:lang w:val="en-GB"/>
    </w:rPr>
  </w:style>
  <w:style w:type="paragraph" w:customStyle="1" w:styleId="NormalSpaced">
    <w:name w:val="NormalSpaced"/>
    <w:basedOn w:val="Normal"/>
    <w:next w:val="Normal"/>
    <w:link w:val="NormalSpacedChar"/>
    <w:rsid w:val="00B60064"/>
    <w:pPr>
      <w:spacing w:after="240" w:line="300" w:lineRule="atLeast"/>
      <w:jc w:val="both"/>
    </w:pPr>
    <w:rPr>
      <w:rFonts w:ascii="Times New Roman" w:eastAsia="Times New Roman" w:hAnsi="Times New Roman" w:cs="Times New Roman"/>
      <w:sz w:val="22"/>
      <w:szCs w:val="20"/>
    </w:rPr>
  </w:style>
  <w:style w:type="character" w:customStyle="1" w:styleId="NormalSpacedChar">
    <w:name w:val="NormalSpaced Char"/>
    <w:basedOn w:val="DefaultParagraphFont"/>
    <w:link w:val="NormalSpaced"/>
    <w:rsid w:val="00B60064"/>
    <w:rPr>
      <w:rFonts w:ascii="Times New Roman" w:eastAsia="Times New Roman" w:hAnsi="Times New Roman" w:cs="Times New Roman"/>
      <w:sz w:val="22"/>
      <w:szCs w:val="20"/>
      <w:lang w:val="en-GB"/>
    </w:rPr>
  </w:style>
  <w:style w:type="paragraph" w:customStyle="1" w:styleId="paragraph">
    <w:name w:val="paragraph"/>
    <w:basedOn w:val="Normal"/>
    <w:rsid w:val="0020155F"/>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0155F"/>
  </w:style>
  <w:style w:type="character" w:customStyle="1" w:styleId="eop">
    <w:name w:val="eop"/>
    <w:basedOn w:val="DefaultParagraphFont"/>
    <w:rsid w:val="00201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19323">
      <w:bodyDiv w:val="1"/>
      <w:marLeft w:val="0"/>
      <w:marRight w:val="0"/>
      <w:marTop w:val="0"/>
      <w:marBottom w:val="0"/>
      <w:divBdr>
        <w:top w:val="none" w:sz="0" w:space="0" w:color="auto"/>
        <w:left w:val="none" w:sz="0" w:space="0" w:color="auto"/>
        <w:bottom w:val="none" w:sz="0" w:space="0" w:color="auto"/>
        <w:right w:val="none" w:sz="0" w:space="0" w:color="auto"/>
      </w:divBdr>
      <w:divsChild>
        <w:div w:id="2034837922">
          <w:marLeft w:val="0"/>
          <w:marRight w:val="0"/>
          <w:marTop w:val="0"/>
          <w:marBottom w:val="0"/>
          <w:divBdr>
            <w:top w:val="none" w:sz="0" w:space="0" w:color="auto"/>
            <w:left w:val="none" w:sz="0" w:space="0" w:color="auto"/>
            <w:bottom w:val="none" w:sz="0" w:space="0" w:color="auto"/>
            <w:right w:val="none" w:sz="0" w:space="0" w:color="auto"/>
          </w:divBdr>
        </w:div>
        <w:div w:id="768814517">
          <w:marLeft w:val="0"/>
          <w:marRight w:val="0"/>
          <w:marTop w:val="0"/>
          <w:marBottom w:val="0"/>
          <w:divBdr>
            <w:top w:val="none" w:sz="0" w:space="0" w:color="auto"/>
            <w:left w:val="none" w:sz="0" w:space="0" w:color="auto"/>
            <w:bottom w:val="none" w:sz="0" w:space="0" w:color="auto"/>
            <w:right w:val="none" w:sz="0" w:space="0" w:color="auto"/>
          </w:divBdr>
        </w:div>
        <w:div w:id="195773854">
          <w:marLeft w:val="0"/>
          <w:marRight w:val="0"/>
          <w:marTop w:val="0"/>
          <w:marBottom w:val="0"/>
          <w:divBdr>
            <w:top w:val="none" w:sz="0" w:space="0" w:color="auto"/>
            <w:left w:val="none" w:sz="0" w:space="0" w:color="auto"/>
            <w:bottom w:val="none" w:sz="0" w:space="0" w:color="auto"/>
            <w:right w:val="none" w:sz="0" w:space="0" w:color="auto"/>
          </w:divBdr>
        </w:div>
        <w:div w:id="1240825376">
          <w:marLeft w:val="0"/>
          <w:marRight w:val="0"/>
          <w:marTop w:val="0"/>
          <w:marBottom w:val="0"/>
          <w:divBdr>
            <w:top w:val="none" w:sz="0" w:space="0" w:color="auto"/>
            <w:left w:val="none" w:sz="0" w:space="0" w:color="auto"/>
            <w:bottom w:val="none" w:sz="0" w:space="0" w:color="auto"/>
            <w:right w:val="none" w:sz="0" w:space="0" w:color="auto"/>
          </w:divBdr>
        </w:div>
        <w:div w:id="847671188">
          <w:marLeft w:val="0"/>
          <w:marRight w:val="0"/>
          <w:marTop w:val="0"/>
          <w:marBottom w:val="0"/>
          <w:divBdr>
            <w:top w:val="none" w:sz="0" w:space="0" w:color="auto"/>
            <w:left w:val="none" w:sz="0" w:space="0" w:color="auto"/>
            <w:bottom w:val="none" w:sz="0" w:space="0" w:color="auto"/>
            <w:right w:val="none" w:sz="0" w:space="0" w:color="auto"/>
          </w:divBdr>
        </w:div>
        <w:div w:id="830439261">
          <w:marLeft w:val="0"/>
          <w:marRight w:val="0"/>
          <w:marTop w:val="0"/>
          <w:marBottom w:val="0"/>
          <w:divBdr>
            <w:top w:val="none" w:sz="0" w:space="0" w:color="auto"/>
            <w:left w:val="none" w:sz="0" w:space="0" w:color="auto"/>
            <w:bottom w:val="none" w:sz="0" w:space="0" w:color="auto"/>
            <w:right w:val="none" w:sz="0" w:space="0" w:color="auto"/>
          </w:divBdr>
        </w:div>
        <w:div w:id="1110707751">
          <w:marLeft w:val="0"/>
          <w:marRight w:val="0"/>
          <w:marTop w:val="0"/>
          <w:marBottom w:val="0"/>
          <w:divBdr>
            <w:top w:val="none" w:sz="0" w:space="0" w:color="auto"/>
            <w:left w:val="none" w:sz="0" w:space="0" w:color="auto"/>
            <w:bottom w:val="none" w:sz="0" w:space="0" w:color="auto"/>
            <w:right w:val="none" w:sz="0" w:space="0" w:color="auto"/>
          </w:divBdr>
        </w:div>
        <w:div w:id="38676450">
          <w:marLeft w:val="0"/>
          <w:marRight w:val="0"/>
          <w:marTop w:val="0"/>
          <w:marBottom w:val="0"/>
          <w:divBdr>
            <w:top w:val="none" w:sz="0" w:space="0" w:color="auto"/>
            <w:left w:val="none" w:sz="0" w:space="0" w:color="auto"/>
            <w:bottom w:val="none" w:sz="0" w:space="0" w:color="auto"/>
            <w:right w:val="none" w:sz="0" w:space="0" w:color="auto"/>
          </w:divBdr>
        </w:div>
        <w:div w:id="733628891">
          <w:marLeft w:val="0"/>
          <w:marRight w:val="0"/>
          <w:marTop w:val="0"/>
          <w:marBottom w:val="0"/>
          <w:divBdr>
            <w:top w:val="none" w:sz="0" w:space="0" w:color="auto"/>
            <w:left w:val="none" w:sz="0" w:space="0" w:color="auto"/>
            <w:bottom w:val="none" w:sz="0" w:space="0" w:color="auto"/>
            <w:right w:val="none" w:sz="0" w:space="0" w:color="auto"/>
          </w:divBdr>
        </w:div>
        <w:div w:id="1714692217">
          <w:marLeft w:val="0"/>
          <w:marRight w:val="0"/>
          <w:marTop w:val="0"/>
          <w:marBottom w:val="0"/>
          <w:divBdr>
            <w:top w:val="none" w:sz="0" w:space="0" w:color="auto"/>
            <w:left w:val="none" w:sz="0" w:space="0" w:color="auto"/>
            <w:bottom w:val="none" w:sz="0" w:space="0" w:color="auto"/>
            <w:right w:val="none" w:sz="0" w:space="0" w:color="auto"/>
          </w:divBdr>
        </w:div>
        <w:div w:id="1087845890">
          <w:marLeft w:val="0"/>
          <w:marRight w:val="0"/>
          <w:marTop w:val="0"/>
          <w:marBottom w:val="0"/>
          <w:divBdr>
            <w:top w:val="none" w:sz="0" w:space="0" w:color="auto"/>
            <w:left w:val="none" w:sz="0" w:space="0" w:color="auto"/>
            <w:bottom w:val="none" w:sz="0" w:space="0" w:color="auto"/>
            <w:right w:val="none" w:sz="0" w:space="0" w:color="auto"/>
          </w:divBdr>
        </w:div>
        <w:div w:id="2049380166">
          <w:marLeft w:val="0"/>
          <w:marRight w:val="0"/>
          <w:marTop w:val="0"/>
          <w:marBottom w:val="0"/>
          <w:divBdr>
            <w:top w:val="none" w:sz="0" w:space="0" w:color="auto"/>
            <w:left w:val="none" w:sz="0" w:space="0" w:color="auto"/>
            <w:bottom w:val="none" w:sz="0" w:space="0" w:color="auto"/>
            <w:right w:val="none" w:sz="0" w:space="0" w:color="auto"/>
          </w:divBdr>
        </w:div>
      </w:divsChild>
    </w:div>
    <w:div w:id="322634761">
      <w:bodyDiv w:val="1"/>
      <w:marLeft w:val="0"/>
      <w:marRight w:val="0"/>
      <w:marTop w:val="0"/>
      <w:marBottom w:val="0"/>
      <w:divBdr>
        <w:top w:val="none" w:sz="0" w:space="0" w:color="auto"/>
        <w:left w:val="none" w:sz="0" w:space="0" w:color="auto"/>
        <w:bottom w:val="none" w:sz="0" w:space="0" w:color="auto"/>
        <w:right w:val="none" w:sz="0" w:space="0" w:color="auto"/>
      </w:divBdr>
    </w:div>
    <w:div w:id="1053844108">
      <w:bodyDiv w:val="1"/>
      <w:marLeft w:val="0"/>
      <w:marRight w:val="0"/>
      <w:marTop w:val="0"/>
      <w:marBottom w:val="0"/>
      <w:divBdr>
        <w:top w:val="none" w:sz="0" w:space="0" w:color="auto"/>
        <w:left w:val="none" w:sz="0" w:space="0" w:color="auto"/>
        <w:bottom w:val="none" w:sz="0" w:space="0" w:color="auto"/>
        <w:right w:val="none" w:sz="0" w:space="0" w:color="auto"/>
      </w:divBdr>
      <w:divsChild>
        <w:div w:id="1523664767">
          <w:marLeft w:val="0"/>
          <w:marRight w:val="0"/>
          <w:marTop w:val="0"/>
          <w:marBottom w:val="0"/>
          <w:divBdr>
            <w:top w:val="none" w:sz="0" w:space="0" w:color="auto"/>
            <w:left w:val="none" w:sz="0" w:space="0" w:color="auto"/>
            <w:bottom w:val="none" w:sz="0" w:space="0" w:color="auto"/>
            <w:right w:val="none" w:sz="0" w:space="0" w:color="auto"/>
          </w:divBdr>
        </w:div>
        <w:div w:id="1621258451">
          <w:marLeft w:val="0"/>
          <w:marRight w:val="0"/>
          <w:marTop w:val="0"/>
          <w:marBottom w:val="0"/>
          <w:divBdr>
            <w:top w:val="none" w:sz="0" w:space="0" w:color="auto"/>
            <w:left w:val="none" w:sz="0" w:space="0" w:color="auto"/>
            <w:bottom w:val="none" w:sz="0" w:space="0" w:color="auto"/>
            <w:right w:val="none" w:sz="0" w:space="0" w:color="auto"/>
          </w:divBdr>
        </w:div>
        <w:div w:id="1825197824">
          <w:marLeft w:val="0"/>
          <w:marRight w:val="0"/>
          <w:marTop w:val="0"/>
          <w:marBottom w:val="0"/>
          <w:divBdr>
            <w:top w:val="none" w:sz="0" w:space="0" w:color="auto"/>
            <w:left w:val="none" w:sz="0" w:space="0" w:color="auto"/>
            <w:bottom w:val="none" w:sz="0" w:space="0" w:color="auto"/>
            <w:right w:val="none" w:sz="0" w:space="0" w:color="auto"/>
          </w:divBdr>
        </w:div>
        <w:div w:id="1262564263">
          <w:marLeft w:val="0"/>
          <w:marRight w:val="0"/>
          <w:marTop w:val="0"/>
          <w:marBottom w:val="0"/>
          <w:divBdr>
            <w:top w:val="none" w:sz="0" w:space="0" w:color="auto"/>
            <w:left w:val="none" w:sz="0" w:space="0" w:color="auto"/>
            <w:bottom w:val="none" w:sz="0" w:space="0" w:color="auto"/>
            <w:right w:val="none" w:sz="0" w:space="0" w:color="auto"/>
          </w:divBdr>
        </w:div>
        <w:div w:id="468399821">
          <w:marLeft w:val="0"/>
          <w:marRight w:val="0"/>
          <w:marTop w:val="0"/>
          <w:marBottom w:val="0"/>
          <w:divBdr>
            <w:top w:val="none" w:sz="0" w:space="0" w:color="auto"/>
            <w:left w:val="none" w:sz="0" w:space="0" w:color="auto"/>
            <w:bottom w:val="none" w:sz="0" w:space="0" w:color="auto"/>
            <w:right w:val="none" w:sz="0" w:space="0" w:color="auto"/>
          </w:divBdr>
        </w:div>
        <w:div w:id="1896620037">
          <w:marLeft w:val="0"/>
          <w:marRight w:val="0"/>
          <w:marTop w:val="0"/>
          <w:marBottom w:val="0"/>
          <w:divBdr>
            <w:top w:val="none" w:sz="0" w:space="0" w:color="auto"/>
            <w:left w:val="none" w:sz="0" w:space="0" w:color="auto"/>
            <w:bottom w:val="none" w:sz="0" w:space="0" w:color="auto"/>
            <w:right w:val="none" w:sz="0" w:space="0" w:color="auto"/>
          </w:divBdr>
        </w:div>
        <w:div w:id="56905401">
          <w:marLeft w:val="0"/>
          <w:marRight w:val="0"/>
          <w:marTop w:val="0"/>
          <w:marBottom w:val="0"/>
          <w:divBdr>
            <w:top w:val="none" w:sz="0" w:space="0" w:color="auto"/>
            <w:left w:val="none" w:sz="0" w:space="0" w:color="auto"/>
            <w:bottom w:val="none" w:sz="0" w:space="0" w:color="auto"/>
            <w:right w:val="none" w:sz="0" w:space="0" w:color="auto"/>
          </w:divBdr>
        </w:div>
      </w:divsChild>
    </w:div>
    <w:div w:id="1334607758">
      <w:bodyDiv w:val="1"/>
      <w:marLeft w:val="0"/>
      <w:marRight w:val="0"/>
      <w:marTop w:val="0"/>
      <w:marBottom w:val="0"/>
      <w:divBdr>
        <w:top w:val="none" w:sz="0" w:space="0" w:color="auto"/>
        <w:left w:val="none" w:sz="0" w:space="0" w:color="auto"/>
        <w:bottom w:val="none" w:sz="0" w:space="0" w:color="auto"/>
        <w:right w:val="none" w:sz="0" w:space="0" w:color="auto"/>
      </w:divBdr>
      <w:divsChild>
        <w:div w:id="1324234742">
          <w:marLeft w:val="0"/>
          <w:marRight w:val="0"/>
          <w:marTop w:val="0"/>
          <w:marBottom w:val="0"/>
          <w:divBdr>
            <w:top w:val="none" w:sz="0" w:space="0" w:color="auto"/>
            <w:left w:val="none" w:sz="0" w:space="0" w:color="auto"/>
            <w:bottom w:val="none" w:sz="0" w:space="0" w:color="auto"/>
            <w:right w:val="none" w:sz="0" w:space="0" w:color="auto"/>
          </w:divBdr>
        </w:div>
        <w:div w:id="1376151657">
          <w:marLeft w:val="0"/>
          <w:marRight w:val="0"/>
          <w:marTop w:val="0"/>
          <w:marBottom w:val="0"/>
          <w:divBdr>
            <w:top w:val="none" w:sz="0" w:space="0" w:color="auto"/>
            <w:left w:val="none" w:sz="0" w:space="0" w:color="auto"/>
            <w:bottom w:val="none" w:sz="0" w:space="0" w:color="auto"/>
            <w:right w:val="none" w:sz="0" w:space="0" w:color="auto"/>
          </w:divBdr>
        </w:div>
        <w:div w:id="4634334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8B5357520FFA43B3A19496309B462A" ma:contentTypeVersion="11" ma:contentTypeDescription="Create a new document." ma:contentTypeScope="" ma:versionID="26e4fbc1551c3b090ae45ed84aab5191">
  <xsd:schema xmlns:xsd="http://www.w3.org/2001/XMLSchema" xmlns:xs="http://www.w3.org/2001/XMLSchema" xmlns:p="http://schemas.microsoft.com/office/2006/metadata/properties" xmlns:ns2="d31dfd95-359c-4970-9f41-535ba80add0e" xmlns:ns3="04bcebdd-9972-4e51-be0d-b0dd3bd9a96a" targetNamespace="http://schemas.microsoft.com/office/2006/metadata/properties" ma:root="true" ma:fieldsID="b638342c91311d76f464f91dd14ed74d" ns2:_="" ns3:_="">
    <xsd:import namespace="d31dfd95-359c-4970-9f41-535ba80add0e"/>
    <xsd:import namespace="04bcebdd-9972-4e51-be0d-b0dd3bd9a9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dfd95-359c-4970-9f41-535ba80ad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bcebdd-9972-4e51-be0d-b0dd3bd9a96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DD30FA-0CA8-4DA0-A806-CEFAD1B4A6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187C0A-B645-4759-87D2-0C146E042356}">
  <ds:schemaRefs>
    <ds:schemaRef ds:uri="http://schemas.microsoft.com/sharepoint/v3/contenttype/forms"/>
  </ds:schemaRefs>
</ds:datastoreItem>
</file>

<file path=customXml/itemProps3.xml><?xml version="1.0" encoding="utf-8"?>
<ds:datastoreItem xmlns:ds="http://schemas.openxmlformats.org/officeDocument/2006/customXml" ds:itemID="{2291A151-D4C7-4690-A323-BD83FB4C0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dfd95-359c-4970-9f41-535ba80add0e"/>
    <ds:schemaRef ds:uri="04bcebdd-9972-4e51-be0d-b0dd3bd9a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Proctor</dc:creator>
  <cp:keywords/>
  <dc:description/>
  <cp:lastModifiedBy>C Easton - Staff - DTC</cp:lastModifiedBy>
  <cp:revision>4</cp:revision>
  <cp:lastPrinted>2017-10-13T13:33:00Z</cp:lastPrinted>
  <dcterms:created xsi:type="dcterms:W3CDTF">2022-02-04T08:46:00Z</dcterms:created>
  <dcterms:modified xsi:type="dcterms:W3CDTF">2022-02-04T08:47:00Z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0x010100758B5357520FFA43B3A19496309B462A</vt:lpwstr>
  </property>
</Properties>
</file>